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612" w:rsidRPr="007E1612" w:rsidRDefault="007E1612" w:rsidP="007764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612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776462" w:rsidRPr="007E1612" w:rsidRDefault="009D4C53" w:rsidP="007764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612">
        <w:rPr>
          <w:rFonts w:ascii="Times New Roman" w:hAnsi="Times New Roman" w:cs="Times New Roman"/>
          <w:b/>
          <w:sz w:val="24"/>
          <w:szCs w:val="24"/>
        </w:rPr>
        <w:t>Урок</w:t>
      </w:r>
      <w:r w:rsidR="007E1612" w:rsidRPr="007E1612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390010" w:rsidRPr="007E1612">
        <w:rPr>
          <w:rFonts w:ascii="Times New Roman" w:hAnsi="Times New Roman" w:cs="Times New Roman"/>
          <w:b/>
          <w:sz w:val="24"/>
          <w:szCs w:val="24"/>
        </w:rPr>
        <w:t xml:space="preserve"> 25</w:t>
      </w:r>
    </w:p>
    <w:p w:rsidR="009D4C53" w:rsidRDefault="009D4C53" w:rsidP="007764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612">
        <w:rPr>
          <w:rFonts w:ascii="Times New Roman" w:hAnsi="Times New Roman" w:cs="Times New Roman"/>
          <w:b/>
          <w:sz w:val="24"/>
          <w:szCs w:val="24"/>
        </w:rPr>
        <w:t>Из истории происхождения числительных</w:t>
      </w:r>
    </w:p>
    <w:p w:rsidR="00CB7B26" w:rsidRPr="007E1612" w:rsidRDefault="00CB7B26" w:rsidP="007764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037A7C" w:rsidRPr="007E1612" w:rsidRDefault="009D4C53" w:rsidP="00CB7B26">
      <w:pPr>
        <w:pStyle w:val="c8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color w:val="000000"/>
        </w:rPr>
      </w:pPr>
      <w:r w:rsidRPr="007E1612">
        <w:rPr>
          <w:rStyle w:val="c0"/>
          <w:color w:val="000000"/>
          <w:shd w:val="clear" w:color="auto" w:fill="FFFFFF"/>
        </w:rPr>
        <w:t>История русских числительных очень интересна.  В древнерусском языке такой части  речи не было. Это не значит, что не было счётных слов, что люди вообще не считали и в их сознании отсутствовали  представления о количестве. Конечно, считали,  и счётные (количественные</w:t>
      </w:r>
      <w:r w:rsidR="00037A7C" w:rsidRPr="007E1612">
        <w:rPr>
          <w:rStyle w:val="c0"/>
          <w:color w:val="000000"/>
          <w:shd w:val="clear" w:color="auto" w:fill="FFFFFF"/>
        </w:rPr>
        <w:t>) слова в языке имелись. Но</w:t>
      </w:r>
      <w:r w:rsidRPr="007E1612">
        <w:rPr>
          <w:rStyle w:val="c0"/>
          <w:color w:val="000000"/>
          <w:shd w:val="clear" w:color="auto" w:fill="FFFFFF"/>
        </w:rPr>
        <w:t xml:space="preserve"> их было мало.  В древнерусском языке первоначально было всего 12 слов,  обозначающих количество: одинъ, два, три, четыре, пять, шесть, семь, осемь, девять, десять, съто, тысяча, с XIII в. появляется слово  </w:t>
      </w:r>
      <w:r w:rsidR="00037A7C" w:rsidRPr="007E1612">
        <w:rPr>
          <w:rStyle w:val="c0"/>
          <w:color w:val="000000"/>
          <w:shd w:val="clear" w:color="auto" w:fill="FFFFFF"/>
        </w:rPr>
        <w:t xml:space="preserve">сорок. Все остальные счетные слова образовывались из </w:t>
      </w:r>
      <w:r w:rsidRPr="007E1612">
        <w:rPr>
          <w:rStyle w:val="c0"/>
          <w:color w:val="000000"/>
          <w:shd w:val="clear" w:color="auto" w:fill="FFFFFF"/>
        </w:rPr>
        <w:t>комбинацииприведенных выше слов. Наши предки считали:</w:t>
      </w:r>
      <w:r w:rsidRPr="007E1612">
        <w:rPr>
          <w:rStyle w:val="apple-converted-space"/>
          <w:color w:val="000000"/>
          <w:shd w:val="clear" w:color="auto" w:fill="FFFFFF"/>
        </w:rPr>
        <w:t> </w:t>
      </w:r>
      <w:r w:rsidRPr="007E1612">
        <w:rPr>
          <w:rStyle w:val="c0"/>
          <w:i/>
          <w:iCs/>
          <w:color w:val="000000"/>
          <w:shd w:val="clear" w:color="auto" w:fill="FFFFFF"/>
        </w:rPr>
        <w:t>один на десяте</w:t>
      </w:r>
      <w:r w:rsidRPr="007E1612">
        <w:rPr>
          <w:rStyle w:val="c0"/>
          <w:color w:val="000000"/>
          <w:shd w:val="clear" w:color="auto" w:fill="FFFFFF"/>
        </w:rPr>
        <w:t>,</w:t>
      </w:r>
      <w:r w:rsidRPr="007E1612">
        <w:rPr>
          <w:rStyle w:val="apple-converted-space"/>
          <w:color w:val="000000"/>
          <w:shd w:val="clear" w:color="auto" w:fill="FFFFFF"/>
        </w:rPr>
        <w:t> </w:t>
      </w:r>
      <w:r w:rsidRPr="007E1612">
        <w:rPr>
          <w:rStyle w:val="c0"/>
          <w:i/>
          <w:iCs/>
          <w:color w:val="000000"/>
          <w:shd w:val="clear" w:color="auto" w:fill="FFFFFF"/>
        </w:rPr>
        <w:t>два на десяте</w:t>
      </w:r>
      <w:r w:rsidRPr="007E1612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E1612">
        <w:rPr>
          <w:rStyle w:val="c0"/>
          <w:color w:val="000000"/>
          <w:shd w:val="clear" w:color="auto" w:fill="FFFFFF"/>
        </w:rPr>
        <w:t>и т. д. Постепенное слияние слов и фонетические процессы  дали числа</w:t>
      </w:r>
      <w:r w:rsidRPr="007E1612">
        <w:rPr>
          <w:rStyle w:val="apple-converted-space"/>
          <w:color w:val="000000"/>
          <w:shd w:val="clear" w:color="auto" w:fill="FFFFFF"/>
        </w:rPr>
        <w:t> </w:t>
      </w:r>
      <w:r w:rsidRPr="007E1612">
        <w:rPr>
          <w:rStyle w:val="c0"/>
          <w:i/>
          <w:iCs/>
          <w:color w:val="000000"/>
          <w:shd w:val="clear" w:color="auto" w:fill="FFFFFF"/>
        </w:rPr>
        <w:t>одиннадцать</w:t>
      </w:r>
      <w:r w:rsidRPr="007E1612">
        <w:rPr>
          <w:rStyle w:val="c0"/>
          <w:color w:val="000000"/>
          <w:shd w:val="clear" w:color="auto" w:fill="FFFFFF"/>
        </w:rPr>
        <w:t>,</w:t>
      </w:r>
      <w:r w:rsidRPr="007E1612">
        <w:rPr>
          <w:rStyle w:val="apple-converted-space"/>
          <w:color w:val="000000"/>
          <w:shd w:val="clear" w:color="auto" w:fill="FFFFFF"/>
        </w:rPr>
        <w:t> </w:t>
      </w:r>
      <w:r w:rsidRPr="007E1612">
        <w:rPr>
          <w:rStyle w:val="c0"/>
          <w:i/>
          <w:iCs/>
          <w:color w:val="000000"/>
          <w:shd w:val="clear" w:color="auto" w:fill="FFFFFF"/>
        </w:rPr>
        <w:t>двенадцать</w:t>
      </w:r>
      <w:r w:rsidRPr="007E1612">
        <w:rPr>
          <w:rStyle w:val="c0"/>
          <w:color w:val="000000"/>
          <w:shd w:val="clear" w:color="auto" w:fill="FFFFFF"/>
        </w:rPr>
        <w:t> и другие. Так же фонетические процессы, позволили преобразоваться числа</w:t>
      </w:r>
      <w:r w:rsidRPr="007E1612">
        <w:rPr>
          <w:rStyle w:val="c0"/>
          <w:i/>
          <w:iCs/>
          <w:color w:val="000000"/>
          <w:shd w:val="clear" w:color="auto" w:fill="FFFFFF"/>
        </w:rPr>
        <w:t> два десяти</w:t>
      </w:r>
      <w:r w:rsidRPr="007E1612">
        <w:rPr>
          <w:rStyle w:val="c0"/>
          <w:color w:val="000000"/>
          <w:shd w:val="clear" w:color="auto" w:fill="FFFFFF"/>
        </w:rPr>
        <w:t> и</w:t>
      </w:r>
      <w:r w:rsidRPr="007E1612">
        <w:rPr>
          <w:rStyle w:val="apple-converted-space"/>
          <w:color w:val="000000"/>
          <w:shd w:val="clear" w:color="auto" w:fill="FFFFFF"/>
        </w:rPr>
        <w:t> </w:t>
      </w:r>
      <w:r w:rsidRPr="007E1612">
        <w:rPr>
          <w:rStyle w:val="c0"/>
          <w:i/>
          <w:iCs/>
          <w:color w:val="000000"/>
          <w:shd w:val="clear" w:color="auto" w:fill="FFFFFF"/>
        </w:rPr>
        <w:t>три десяти</w:t>
      </w:r>
      <w:r w:rsidRPr="007E1612">
        <w:rPr>
          <w:rStyle w:val="c0"/>
          <w:color w:val="000000"/>
          <w:shd w:val="clear" w:color="auto" w:fill="FFFFFF"/>
        </w:rPr>
        <w:t> в</w:t>
      </w:r>
      <w:r w:rsidRPr="007E1612">
        <w:rPr>
          <w:rStyle w:val="apple-converted-space"/>
          <w:color w:val="000000"/>
          <w:shd w:val="clear" w:color="auto" w:fill="FFFFFF"/>
        </w:rPr>
        <w:t> </w:t>
      </w:r>
      <w:r w:rsidRPr="007E1612">
        <w:rPr>
          <w:rStyle w:val="c0"/>
          <w:i/>
          <w:iCs/>
          <w:color w:val="000000"/>
          <w:shd w:val="clear" w:color="auto" w:fill="FFFFFF"/>
        </w:rPr>
        <w:t>двадцать и тридцать</w:t>
      </w:r>
      <w:r w:rsidRPr="007E1612">
        <w:rPr>
          <w:rStyle w:val="c0"/>
          <w:color w:val="000000"/>
          <w:shd w:val="clear" w:color="auto" w:fill="FFFFFF"/>
        </w:rPr>
        <w:t>. Более  сложные счётные слова (50-80) образовывались описательно: пять за десятью, шесть за десятью.</w:t>
      </w:r>
      <w:r w:rsidRPr="007E1612">
        <w:rPr>
          <w:rStyle w:val="c0"/>
          <w:color w:val="000000"/>
        </w:rPr>
        <w:t> </w:t>
      </w:r>
    </w:p>
    <w:p w:rsidR="00037A7C" w:rsidRPr="007E1612" w:rsidRDefault="009D4C53" w:rsidP="00CB7B26">
      <w:pPr>
        <w:pStyle w:val="c8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b/>
          <w:bCs/>
          <w:color w:val="000000"/>
        </w:rPr>
      </w:pPr>
      <w:r w:rsidRPr="007E1612">
        <w:rPr>
          <w:rStyle w:val="c0"/>
          <w:b/>
          <w:bCs/>
          <w:color w:val="000000"/>
        </w:rPr>
        <w:t xml:space="preserve"> Морфологические признаки прилагательных и существительных у счетных слов</w:t>
      </w:r>
    </w:p>
    <w:p w:rsidR="009D4C53" w:rsidRPr="007E1612" w:rsidRDefault="009D4C53" w:rsidP="00CB7B26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1612">
        <w:rPr>
          <w:rStyle w:val="c0"/>
          <w:color w:val="000000"/>
        </w:rPr>
        <w:t>Счетные слова в древнерусском языке характеризовались морф</w:t>
      </w:r>
      <w:r w:rsidR="00037A7C" w:rsidRPr="007E1612">
        <w:rPr>
          <w:rStyle w:val="c0"/>
          <w:color w:val="000000"/>
        </w:rPr>
        <w:t xml:space="preserve">ологическими  и синтаксическими особенностями прилагательных </w:t>
      </w:r>
      <w:r w:rsidRPr="007E1612">
        <w:rPr>
          <w:rStyle w:val="c0"/>
          <w:color w:val="000000"/>
        </w:rPr>
        <w:t>и существительных, так как  относились или к прилагательным, или к существительным. Так, слова</w:t>
      </w:r>
      <w:r w:rsidRPr="007E1612">
        <w:rPr>
          <w:rStyle w:val="c0"/>
          <w:i/>
          <w:iCs/>
          <w:color w:val="000000"/>
        </w:rPr>
        <w:t>одинъ</w:t>
      </w:r>
      <w:r w:rsidR="00037A7C" w:rsidRPr="007E1612">
        <w:rPr>
          <w:rStyle w:val="c0"/>
          <w:color w:val="000000"/>
          <w:shd w:val="clear" w:color="auto" w:fill="FFFFFF"/>
        </w:rPr>
        <w:t>,</w:t>
      </w:r>
      <w:r w:rsidR="00037A7C" w:rsidRPr="007E1612">
        <w:rPr>
          <w:rStyle w:val="c0"/>
          <w:i/>
          <w:color w:val="000000"/>
          <w:shd w:val="clear" w:color="auto" w:fill="FFFFFF"/>
        </w:rPr>
        <w:t>два, три</w:t>
      </w:r>
      <w:r w:rsidR="00037A7C" w:rsidRPr="007E1612">
        <w:rPr>
          <w:rStyle w:val="c0"/>
          <w:i/>
          <w:iCs/>
          <w:color w:val="000000"/>
        </w:rPr>
        <w:t>,</w:t>
      </w:r>
      <w:r w:rsidRPr="007E1612">
        <w:rPr>
          <w:rStyle w:val="c0"/>
          <w:i/>
          <w:iCs/>
          <w:color w:val="000000"/>
        </w:rPr>
        <w:t xml:space="preserve"> четыре</w:t>
      </w:r>
      <w:r w:rsidRPr="007E1612">
        <w:rPr>
          <w:rStyle w:val="c0"/>
          <w:color w:val="000000"/>
        </w:rPr>
        <w:t> были прилагательными. Они согласовывались с существительными по роду, числу и падежу. Следы этого согласования сохранились до наших дней в числительных "один" и "два" – "один учебник" – "одна книга" – "одно окно"- "одни ножницы";"два учебника" – "две книги".  Остальные сче</w:t>
      </w:r>
      <w:r w:rsidR="00037A7C" w:rsidRPr="007E1612">
        <w:rPr>
          <w:rStyle w:val="c0"/>
          <w:color w:val="000000"/>
        </w:rPr>
        <w:t>тные слова по происхожде</w:t>
      </w:r>
      <w:r w:rsidRPr="007E1612">
        <w:rPr>
          <w:rStyle w:val="c0"/>
          <w:color w:val="000000"/>
        </w:rPr>
        <w:t>нию я</w:t>
      </w:r>
      <w:r w:rsidR="00037A7C" w:rsidRPr="007E1612">
        <w:rPr>
          <w:rStyle w:val="c0"/>
          <w:color w:val="000000"/>
        </w:rPr>
        <w:t xml:space="preserve">вляются существительными (имели категории рода, </w:t>
      </w:r>
      <w:r w:rsidRPr="007E1612">
        <w:rPr>
          <w:rStyle w:val="c0"/>
          <w:color w:val="000000"/>
        </w:rPr>
        <w:t>числа, мо</w:t>
      </w:r>
      <w:r w:rsidR="00CC6FA1" w:rsidRPr="007E1612">
        <w:rPr>
          <w:rStyle w:val="c0"/>
          <w:color w:val="000000"/>
        </w:rPr>
        <w:t>гли иметь при себе определения)</w:t>
      </w:r>
      <w:r w:rsidRPr="007E1612">
        <w:rPr>
          <w:rStyle w:val="c0"/>
          <w:color w:val="000000"/>
        </w:rPr>
        <w:t>.  "Пять", "шесть", "семь", "восемь", "девять" -существительные. В давние времена, когда эти слова были существительными, за ними следовали существительные в</w:t>
      </w:r>
      <w:r w:rsidRPr="007E1612">
        <w:rPr>
          <w:rStyle w:val="c0"/>
          <w:color w:val="000000"/>
          <w:shd w:val="clear" w:color="auto" w:fill="FBF9F8"/>
        </w:rPr>
        <w:t> родительном падеже. Следы этого тоже сохранились в современном языке "пять человек","шесть человек", "семь человек" и т.д.  Итак, счётные слова были, но это ещё не числительные, т. е. не слова особой части речи. Почему? Потому что у них не было</w:t>
      </w:r>
      <w:r w:rsidR="00CC6FA1" w:rsidRPr="007E1612">
        <w:rPr>
          <w:rStyle w:val="c0"/>
          <w:color w:val="000000"/>
          <w:shd w:val="clear" w:color="auto" w:fill="FBF9F8"/>
        </w:rPr>
        <w:t xml:space="preserve"> общих грамматических признаков.</w:t>
      </w:r>
      <w:r w:rsidRPr="007E1612">
        <w:rPr>
          <w:rStyle w:val="c0"/>
          <w:color w:val="000000"/>
          <w:shd w:val="clear" w:color="auto" w:fill="FBF9F8"/>
        </w:rPr>
        <w:t xml:space="preserve"> По грамматическим признакам счётные слова разделялись на две неравные группы. По всем признакам слова первой группы — это прилагательные, а слова второй — существительные. Каждая из групп оставила нам в наследство по одному слову, которые так и не стали полноценными числительными, а сохранили следы своей родословной. Первое из них — </w:t>
      </w:r>
      <w:r w:rsidRPr="007E1612">
        <w:rPr>
          <w:rStyle w:val="c0"/>
          <w:b/>
          <w:color w:val="000000"/>
          <w:shd w:val="clear" w:color="auto" w:fill="FBF9F8"/>
        </w:rPr>
        <w:t xml:space="preserve">один </w:t>
      </w:r>
      <w:r w:rsidRPr="007E1612">
        <w:rPr>
          <w:rStyle w:val="c0"/>
          <w:color w:val="000000"/>
          <w:shd w:val="clear" w:color="auto" w:fill="FBF9F8"/>
        </w:rPr>
        <w:t xml:space="preserve">— обнаруживает явно «прилагательное» происхождение: изменяется по родам, числам и падежам, согласуясь с существительными. Второе — </w:t>
      </w:r>
      <w:r w:rsidRPr="007E1612">
        <w:rPr>
          <w:rStyle w:val="c0"/>
          <w:b/>
          <w:color w:val="000000"/>
          <w:shd w:val="clear" w:color="auto" w:fill="FBF9F8"/>
        </w:rPr>
        <w:t>тысяча</w:t>
      </w:r>
      <w:r w:rsidRPr="007E1612">
        <w:rPr>
          <w:rStyle w:val="c0"/>
          <w:color w:val="000000"/>
          <w:shd w:val="clear" w:color="auto" w:fill="FBF9F8"/>
        </w:rPr>
        <w:t xml:space="preserve"> — существительное: принадлежит к женскому роду и изменяется по числам. Но это только два слова. С течением времени счётные слова становились всё больше похожими друг на друга. У них </w:t>
      </w:r>
      <w:r w:rsidR="00037A7C" w:rsidRPr="007E1612">
        <w:rPr>
          <w:rStyle w:val="c0"/>
          <w:color w:val="000000"/>
          <w:shd w:val="clear" w:color="auto" w:fill="FBF9F8"/>
        </w:rPr>
        <w:t>исчезла категория рода и числа. О</w:t>
      </w:r>
      <w:r w:rsidRPr="007E1612">
        <w:rPr>
          <w:rStyle w:val="c0"/>
          <w:color w:val="000000"/>
          <w:shd w:val="clear" w:color="auto" w:fill="FBF9F8"/>
        </w:rPr>
        <w:t>ни растеряли эти важнейшие признаки  и тем самым окончательно обособились от всех остальных имён. У них  постепенно формировались признаки, общие для обеих групп. Но ни одна из групп так и «не победила». Новые счётные слова уже не похожи ни на существительные, ни на прилагательные.</w:t>
      </w:r>
      <w:r w:rsidRPr="007E1612">
        <w:rPr>
          <w:color w:val="000000"/>
          <w:shd w:val="clear" w:color="auto" w:fill="FBF9F8"/>
        </w:rPr>
        <w:br/>
      </w:r>
      <w:r w:rsidR="00037A7C" w:rsidRPr="007E1612">
        <w:rPr>
          <w:rStyle w:val="c0"/>
          <w:b/>
          <w:color w:val="000000"/>
          <w:shd w:val="clear" w:color="auto" w:fill="FBF9F8"/>
        </w:rPr>
        <w:t>         Выделение числительного</w:t>
      </w:r>
      <w:r w:rsidR="00CC6FA1" w:rsidRPr="007E1612">
        <w:rPr>
          <w:rStyle w:val="c0"/>
          <w:b/>
          <w:color w:val="000000"/>
          <w:shd w:val="clear" w:color="auto" w:fill="FBF9F8"/>
        </w:rPr>
        <w:t xml:space="preserve"> в самостоятельную часть речи</w:t>
      </w:r>
      <w:r w:rsidR="00CC6FA1" w:rsidRPr="007E1612">
        <w:rPr>
          <w:rStyle w:val="c0"/>
          <w:color w:val="000000"/>
          <w:shd w:val="clear" w:color="auto" w:fill="FBF9F8"/>
        </w:rPr>
        <w:t xml:space="preserve"> начинается с XIV в.</w:t>
      </w:r>
      <w:r w:rsidR="00037A7C" w:rsidRPr="007E1612">
        <w:rPr>
          <w:rStyle w:val="c0"/>
          <w:color w:val="000000"/>
          <w:shd w:val="clear" w:color="auto" w:fill="FBF9F8"/>
        </w:rPr>
        <w:t>, в XVII в. такая часть</w:t>
      </w:r>
      <w:r w:rsidR="00CC6FA1" w:rsidRPr="007E1612">
        <w:rPr>
          <w:rStyle w:val="c0"/>
          <w:color w:val="000000"/>
          <w:shd w:val="clear" w:color="auto" w:fill="FBF9F8"/>
        </w:rPr>
        <w:t xml:space="preserve"> речи уже бесспорно есть, но не </w:t>
      </w:r>
      <w:r w:rsidR="00037A7C" w:rsidRPr="007E1612">
        <w:rPr>
          <w:rStyle w:val="c0"/>
          <w:color w:val="000000"/>
          <w:shd w:val="clear" w:color="auto" w:fill="FBF9F8"/>
        </w:rPr>
        <w:t>со всеми современными особенностями, а вот с XVIII в. числительное окончательно оформляетс</w:t>
      </w:r>
      <w:r w:rsidR="00CC6FA1" w:rsidRPr="007E1612">
        <w:rPr>
          <w:rStyle w:val="c0"/>
          <w:color w:val="000000"/>
          <w:shd w:val="clear" w:color="auto" w:fill="FBF9F8"/>
        </w:rPr>
        <w:t>я как часть речи. В середине ХVIII</w:t>
      </w:r>
      <w:r w:rsidR="00037A7C" w:rsidRPr="007E1612">
        <w:rPr>
          <w:rStyle w:val="c0"/>
          <w:color w:val="000000"/>
          <w:shd w:val="clear" w:color="auto" w:fill="FBF9F8"/>
        </w:rPr>
        <w:t xml:space="preserve"> века М.В.Ломоносов</w:t>
      </w:r>
      <w:r w:rsidR="00CC6FA1" w:rsidRPr="007E1612">
        <w:rPr>
          <w:rStyle w:val="c0"/>
          <w:color w:val="000000"/>
          <w:shd w:val="clear" w:color="auto" w:fill="FBF9F8"/>
        </w:rPr>
        <w:t xml:space="preserve"> в</w:t>
      </w:r>
      <w:r w:rsidR="00037A7C" w:rsidRPr="007E1612">
        <w:rPr>
          <w:rStyle w:val="c0"/>
          <w:color w:val="000000"/>
          <w:shd w:val="clear" w:color="auto" w:fill="FBF9F8"/>
        </w:rPr>
        <w:t xml:space="preserve"> своей грамматике впервые назвал числитель</w:t>
      </w:r>
      <w:r w:rsidR="00CC6FA1" w:rsidRPr="007E1612">
        <w:rPr>
          <w:rStyle w:val="c0"/>
          <w:color w:val="000000"/>
          <w:shd w:val="clear" w:color="auto" w:fill="FBF9F8"/>
        </w:rPr>
        <w:t>ные самостоятельной частью речи</w:t>
      </w:r>
      <w:r w:rsidR="00037A7C" w:rsidRPr="007E1612">
        <w:rPr>
          <w:rStyle w:val="c0"/>
          <w:color w:val="000000"/>
          <w:shd w:val="clear" w:color="auto" w:fill="FBF9F8"/>
        </w:rPr>
        <w:t>.  </w:t>
      </w:r>
      <w:bookmarkStart w:id="0" w:name="_GoBack"/>
      <w:bookmarkEnd w:id="0"/>
    </w:p>
    <w:sectPr w:rsidR="009D4C53" w:rsidRPr="007E1612" w:rsidSect="009A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40B6B"/>
    <w:rsid w:val="00037A7C"/>
    <w:rsid w:val="00390010"/>
    <w:rsid w:val="00776462"/>
    <w:rsid w:val="007E1612"/>
    <w:rsid w:val="00920B08"/>
    <w:rsid w:val="009A04FD"/>
    <w:rsid w:val="009D4C53"/>
    <w:rsid w:val="00B40B6B"/>
    <w:rsid w:val="00CB7B26"/>
    <w:rsid w:val="00CC6FA1"/>
    <w:rsid w:val="00DE0A74"/>
    <w:rsid w:val="00E22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9D4C53"/>
  </w:style>
  <w:style w:type="character" w:customStyle="1" w:styleId="apple-converted-space">
    <w:name w:val="apple-converted-space"/>
    <w:basedOn w:val="a0"/>
    <w:rsid w:val="009D4C53"/>
  </w:style>
  <w:style w:type="paragraph" w:customStyle="1" w:styleId="c8">
    <w:name w:val="c8"/>
    <w:basedOn w:val="a"/>
    <w:rsid w:val="009D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D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D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9D4C53"/>
  </w:style>
  <w:style w:type="character" w:customStyle="1" w:styleId="apple-converted-space">
    <w:name w:val="apple-converted-space"/>
    <w:basedOn w:val="a0"/>
    <w:rsid w:val="009D4C53"/>
  </w:style>
  <w:style w:type="paragraph" w:customStyle="1" w:styleId="c8">
    <w:name w:val="c8"/>
    <w:basedOn w:val="a"/>
    <w:rsid w:val="009D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D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D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12</cp:revision>
  <dcterms:created xsi:type="dcterms:W3CDTF">2016-03-24T03:16:00Z</dcterms:created>
  <dcterms:modified xsi:type="dcterms:W3CDTF">2020-10-28T15:24:00Z</dcterms:modified>
</cp:coreProperties>
</file>